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Акт осмотра объекта социальной инфраструктуры 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отношении его доступности для инвалидов и других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групп населения</w:t>
      </w:r>
    </w:p>
    <w:p w:rsidR="00F21D3C" w:rsidRDefault="00F21D3C" w:rsidP="00F21D3C"/>
    <w:p w:rsidR="0005629E" w:rsidRPr="0005629E" w:rsidRDefault="00F21D3C" w:rsidP="0005629E">
      <w:pPr>
        <w:pStyle w:val="2"/>
        <w:shd w:val="clear" w:color="auto" w:fill="FFFFFF"/>
        <w:spacing w:before="340" w:after="340"/>
        <w:ind w:left="340" w:right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 социальной инфраструктуры</w:t>
      </w:r>
      <w:r w:rsidR="00AF5261" w:rsidRPr="000562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05629E" w:rsidRPr="0005629E">
        <w:rPr>
          <w:rFonts w:ascii="Times New Roman" w:hAnsi="Times New Roman" w:cs="Times New Roman"/>
          <w:color w:val="auto"/>
          <w:sz w:val="28"/>
          <w:szCs w:val="28"/>
        </w:rPr>
        <w:t>Музей-усадьба Г.В. Юдина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F4ED2" w:rsidRPr="0005629E" w:rsidRDefault="00FF4ED2" w:rsidP="00FF4E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D3C" w:rsidRPr="0005629E">
        <w:rPr>
          <w:rFonts w:ascii="Times New Roman" w:eastAsia="Times New Roman" w:hAnsi="Times New Roman" w:cs="Times New Roman"/>
          <w:sz w:val="28"/>
          <w:szCs w:val="28"/>
        </w:rPr>
        <w:t>дрес</w:t>
      </w:r>
      <w:r w:rsidRPr="0005629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5261"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Красноярский край, </w:t>
      </w:r>
      <w:proofErr w:type="gramStart"/>
      <w:r w:rsidR="0005629E"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05629E"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Красноярск, ул. </w:t>
      </w:r>
      <w:proofErr w:type="spellStart"/>
      <w:r w:rsidR="0005629E"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Мелькомбинатская</w:t>
      </w:r>
      <w:proofErr w:type="spellEnd"/>
      <w:r w:rsidR="0005629E"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, 2/1.</w:t>
      </w:r>
    </w:p>
    <w:p w:rsidR="00AF5261" w:rsidRPr="0005629E" w:rsidRDefault="00FF4ED2" w:rsidP="00FF4ED2">
      <w:pPr>
        <w:rPr>
          <w:rFonts w:ascii="Times New Roman" w:hAnsi="Times New Roman" w:cs="Times New Roman"/>
          <w:sz w:val="28"/>
          <w:szCs w:val="28"/>
        </w:rPr>
      </w:pPr>
      <w:r w:rsidRPr="0005629E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05629E"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Тел. 8 (391) 22-11-444.</w:t>
      </w:r>
      <w:r w:rsidR="0005629E" w:rsidRPr="0005629E">
        <w:rPr>
          <w:rStyle w:val="10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05629E" w:rsidRPr="0005629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E-mail</w:t>
      </w:r>
      <w:proofErr w:type="spellEnd"/>
      <w:r w:rsidR="0005629E" w:rsidRPr="0005629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05629E" w:rsidRPr="0005629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05629E" w:rsidRPr="000562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muzey_yudina@mail.ru</w:t>
        </w:r>
      </w:hyperlink>
    </w:p>
    <w:p w:rsidR="0005629E" w:rsidRPr="0005629E" w:rsidRDefault="0005629E" w:rsidP="00FF4E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29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  <w:r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29E">
        <w:rPr>
          <w:rFonts w:ascii="Times New Roman" w:hAnsi="Times New Roman" w:cs="Times New Roman"/>
          <w:sz w:val="24"/>
          <w:szCs w:val="24"/>
          <w:shd w:val="clear" w:color="auto" w:fill="FFFFFF"/>
        </w:rPr>
        <w:t>Вт.-Вс. - с 10:00 до 18:00; Чт. - с 10:00 до 18:00. Пн. - выходной день.</w:t>
      </w:r>
    </w:p>
    <w:p w:rsidR="0005629E" w:rsidRPr="0005629E" w:rsidRDefault="0005629E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29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Зав. отделом: </w:t>
      </w:r>
      <w:r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Миронова Ольга Николаевна</w:t>
      </w:r>
    </w:p>
    <w:p w:rsidR="0005629E" w:rsidRPr="0005629E" w:rsidRDefault="0005629E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Pr="0005629E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Pr="0005629E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Осмотр произведен  комиссией в составе команды независимой оценки качества в рамках  проекта  «#Желтый чемоданчик» поддержанного Фондом президентских грантов: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</w:t>
      </w:r>
      <w:proofErr w:type="gramStart"/>
      <w:r w:rsidRPr="0005629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05629E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</w:t>
      </w:r>
      <w:proofErr w:type="gramStart"/>
      <w:r w:rsidRPr="0005629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05629E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05629E" w:rsidRPr="0005629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F5261" w:rsidRPr="0005629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05629E" w:rsidRPr="0005629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05629E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 w:rsidRPr="0005629E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05629E"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29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5629E"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901966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- СП 59.13330.2012 «Доступнос</w:t>
      </w:r>
      <w:r w:rsidR="00901966" w:rsidRPr="0005629E">
        <w:rPr>
          <w:rFonts w:ascii="Times New Roman" w:eastAsia="Times New Roman" w:hAnsi="Times New Roman" w:cs="Times New Roman"/>
          <w:sz w:val="28"/>
          <w:szCs w:val="28"/>
        </w:rPr>
        <w:t>ть зданий и сооружений для МГН»</w:t>
      </w:r>
    </w:p>
    <w:p w:rsidR="00F21D3C" w:rsidRPr="0005629E" w:rsidRDefault="00901966" w:rsidP="00901966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05629E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 w:rsidRPr="0005629E"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 w:rsidRPr="0005629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29E">
        <w:rPr>
          <w:rFonts w:ascii="Times New Roman" w:eastAsia="Times New Roman" w:hAnsi="Times New Roman" w:cs="Times New Roman"/>
          <w:sz w:val="28"/>
          <w:szCs w:val="28"/>
        </w:rPr>
        <w:t>- Конвенции о правах инвалидов</w:t>
      </w:r>
      <w:r w:rsidRPr="000562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56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05629E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  <w:r w:rsidRPr="0005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3C" w:rsidRPr="0005629E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29E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0562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Федеральный закон от 24.11.1995 N 181-ФЗ (ред. от 18.07.2019) «О социальной защите инвалидов в Российской Федерации»</w:t>
        </w:r>
      </w:hyperlink>
      <w:r w:rsidRPr="0005629E">
        <w:rPr>
          <w:rFonts w:ascii="Times New Roman" w:hAnsi="Times New Roman" w:cs="Times New Roman"/>
          <w:sz w:val="28"/>
          <w:szCs w:val="28"/>
        </w:rPr>
        <w:t xml:space="preserve"> </w:t>
      </w:r>
      <w:r w:rsidRPr="0005629E">
        <w:rPr>
          <w:rFonts w:ascii="Times New Roman" w:eastAsia="Times New Roman" w:hAnsi="Times New Roman" w:cs="Times New Roman"/>
          <w:sz w:val="28"/>
          <w:szCs w:val="28"/>
        </w:rPr>
        <w:t>(с  изменениями,  внесенными федеральным  законом  No419-ФЗ).</w:t>
      </w:r>
    </w:p>
    <w:p w:rsidR="00E0011D" w:rsidRPr="0005629E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05629E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43CA3" w:rsidRDefault="00F43CA3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43CA3" w:rsidRDefault="00F43CA3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324AA8" w:rsidP="00324AA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</w:t>
      </w:r>
      <w:r w:rsidR="00E0011D" w:rsidRPr="00324AA8">
        <w:rPr>
          <w:rFonts w:ascii="Times New Roman" w:hAnsi="Times New Roman" w:cs="Times New Roman"/>
          <w:sz w:val="36"/>
          <w:szCs w:val="36"/>
        </w:rPr>
        <w:t xml:space="preserve"> о порядке обеспечения доступа в помещения музея инвалидам и другим </w:t>
      </w:r>
      <w:proofErr w:type="spellStart"/>
      <w:r w:rsidR="00E0011D" w:rsidRPr="00324AA8">
        <w:rPr>
          <w:rFonts w:ascii="Times New Roman" w:hAnsi="Times New Roman" w:cs="Times New Roman"/>
          <w:sz w:val="36"/>
          <w:szCs w:val="36"/>
        </w:rPr>
        <w:t>маломобильным</w:t>
      </w:r>
      <w:proofErr w:type="spellEnd"/>
      <w:r w:rsidR="00E0011D" w:rsidRPr="00324AA8">
        <w:rPr>
          <w:rFonts w:ascii="Times New Roman" w:hAnsi="Times New Roman" w:cs="Times New Roman"/>
          <w:sz w:val="36"/>
          <w:szCs w:val="36"/>
        </w:rPr>
        <w:t xml:space="preserve"> гражданам, 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4AA8">
        <w:rPr>
          <w:rFonts w:ascii="Times New Roman" w:hAnsi="Times New Roman" w:cs="Times New Roman"/>
          <w:sz w:val="28"/>
          <w:szCs w:val="28"/>
        </w:rPr>
        <w:t xml:space="preserve">Музей имеет следующее оснащение, </w:t>
      </w:r>
      <w:proofErr w:type="gramStart"/>
      <w:r w:rsidRPr="00324AA8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324AA8">
        <w:rPr>
          <w:rFonts w:ascii="Times New Roman" w:hAnsi="Times New Roman" w:cs="Times New Roman"/>
          <w:sz w:val="28"/>
          <w:szCs w:val="28"/>
        </w:rPr>
        <w:t xml:space="preserve"> доступ на объект и к оказываемым услугам инвалидам и </w:t>
      </w:r>
      <w:proofErr w:type="spellStart"/>
      <w:r w:rsidRPr="00324AA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324AA8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011D" w:rsidRPr="00324AA8" w:rsidTr="00E0011D">
        <w:tc>
          <w:tcPr>
            <w:tcW w:w="4785" w:type="dxa"/>
          </w:tcPr>
          <w:p w:rsidR="00E0011D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На настоящее время:</w:t>
            </w:r>
          </w:p>
        </w:tc>
        <w:tc>
          <w:tcPr>
            <w:tcW w:w="4786" w:type="dxa"/>
          </w:tcPr>
          <w:p w:rsidR="00E0011D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организаторов доступности с учетом 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, ФЗ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 месту предоставления услуги: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-наличие адаптированного транспорта (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низкопольный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автобус) – отсутствует.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Для людей передвигающихся самостоятельно на инвалидной коляске -</w:t>
            </w:r>
            <w:r w:rsidRPr="00324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 ДОСТУПНО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услугу по сопровождению и помощи во время проезда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межгородского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или организацию услуги встречающего волонтера.</w:t>
            </w:r>
          </w:p>
        </w:tc>
      </w:tr>
      <w:tr w:rsidR="00C843B9" w:rsidRPr="00324AA8" w:rsidTr="00E0011D">
        <w:tc>
          <w:tcPr>
            <w:tcW w:w="4785" w:type="dxa"/>
          </w:tcPr>
          <w:p w:rsidR="00C843B9" w:rsidRPr="00F04A2C" w:rsidRDefault="00C843B9" w:rsidP="005C4D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C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 w:rsidR="00F135AE" w:rsidRPr="00F04A2C">
              <w:rPr>
                <w:rFonts w:ascii="Times New Roman" w:hAnsi="Times New Roman" w:cs="Times New Roman"/>
                <w:sz w:val="28"/>
                <w:szCs w:val="28"/>
              </w:rPr>
              <w:t xml:space="preserve">новка общественного транспорта </w:t>
            </w:r>
          </w:p>
          <w:p w:rsidR="00F135AE" w:rsidRPr="0005629E" w:rsidRDefault="0005629E" w:rsidP="005C4D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4A2C">
              <w:rPr>
                <w:rFonts w:ascii="Georgia" w:hAnsi="Georgia"/>
                <w:sz w:val="28"/>
                <w:szCs w:val="28"/>
                <w:shd w:val="clear" w:color="auto" w:fill="FFFFFF"/>
              </w:rPr>
              <w:t>Остановка «Железнодорожная больница»</w:t>
            </w:r>
          </w:p>
        </w:tc>
        <w:tc>
          <w:tcPr>
            <w:tcW w:w="4786" w:type="dxa"/>
          </w:tcPr>
          <w:p w:rsidR="00C843B9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F135A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 а</w:t>
            </w:r>
            <w:r w:rsidR="008F3CE1" w:rsidRPr="00324AA8">
              <w:rPr>
                <w:rFonts w:ascii="Times New Roman" w:hAnsi="Times New Roman" w:cs="Times New Roman"/>
                <w:sz w:val="28"/>
                <w:szCs w:val="28"/>
              </w:rPr>
              <w:t>втостоянка: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На прилегающей проезже</w:t>
            </w:r>
            <w:r w:rsidR="00F135AE">
              <w:rPr>
                <w:rFonts w:ascii="Times New Roman" w:hAnsi="Times New Roman" w:cs="Times New Roman"/>
                <w:sz w:val="28"/>
                <w:szCs w:val="28"/>
              </w:rPr>
              <w:t>й части существующей автостоянки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 парковочные места для инвалидного автотранспорта.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Согласно п.4.2.1 СП 59.13330.2012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F04A2C" w:rsidRPr="00324AA8" w:rsidTr="00E0011D">
        <w:tc>
          <w:tcPr>
            <w:tcW w:w="4785" w:type="dxa"/>
          </w:tcPr>
          <w:p w:rsidR="00F04A2C" w:rsidRDefault="00F04A2C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Навигационные стрелки - отсутствуют</w:t>
            </w:r>
          </w:p>
        </w:tc>
        <w:tc>
          <w:tcPr>
            <w:tcW w:w="4786" w:type="dxa"/>
          </w:tcPr>
          <w:p w:rsidR="00F04A2C" w:rsidRPr="005C5347" w:rsidRDefault="00F04A2C" w:rsidP="005C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47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 статьи 6 Закона N 218-ФЗ для ведения Единого государственного реестра недвижимости</w:t>
            </w:r>
          </w:p>
        </w:tc>
      </w:tr>
      <w:tr w:rsidR="002E65CE" w:rsidRPr="00324AA8" w:rsidTr="00D143C0">
        <w:tc>
          <w:tcPr>
            <w:tcW w:w="9571" w:type="dxa"/>
            <w:gridSpan w:val="2"/>
          </w:tcPr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Входная группа:</w:t>
            </w:r>
          </w:p>
        </w:tc>
      </w:tr>
      <w:tr w:rsidR="008F3CE1" w:rsidRPr="00324AA8" w:rsidTr="00E0011D">
        <w:tc>
          <w:tcPr>
            <w:tcW w:w="4785" w:type="dxa"/>
          </w:tcPr>
          <w:p w:rsidR="00F135AE" w:rsidRDefault="0005629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5AE">
              <w:rPr>
                <w:rFonts w:ascii="Times New Roman" w:hAnsi="Times New Roman" w:cs="Times New Roman"/>
                <w:sz w:val="28"/>
                <w:szCs w:val="28"/>
              </w:rPr>
              <w:t>(2-х этажное здание)</w:t>
            </w:r>
          </w:p>
          <w:p w:rsidR="008F3CE1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пандус наружный для беспрепятственного доступа инвалидов, использующих кресла-коляски </w:t>
            </w:r>
            <w:r w:rsidR="000562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056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29E" w:rsidRPr="00324AA8" w:rsidRDefault="0005629E" w:rsidP="0005629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Предусмотрена установка переносных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апперели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пандусов (полозья) </w:t>
            </w:r>
          </w:p>
        </w:tc>
        <w:tc>
          <w:tcPr>
            <w:tcW w:w="4786" w:type="dxa"/>
          </w:tcPr>
          <w:p w:rsidR="008F3CE1" w:rsidRPr="0005629E" w:rsidRDefault="00931DA9" w:rsidP="00324AA8">
            <w:pPr>
              <w:spacing w:line="240" w:lineRule="atLeast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56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056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35-01-2001</w:t>
            </w:r>
            <w:r w:rsidRPr="00056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A4" w:rsidRPr="0005629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F3CE1" w:rsidRPr="00056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A4" w:rsidRPr="0005629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6.1.3</w:t>
            </w:r>
            <w:proofErr w:type="gramStart"/>
            <w:r w:rsidR="009F00A4" w:rsidRPr="0005629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="009F00A4" w:rsidRPr="0005629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зданиях памятников архитектуры и культуры могут применяться инвентарные и рулонные пандусы.</w:t>
            </w:r>
          </w:p>
          <w:p w:rsidR="0005629E" w:rsidRPr="00324AA8" w:rsidRDefault="0005629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665E07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Водонепроницаемая к</w:t>
            </w:r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нопка вызова </w:t>
            </w: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</w:t>
            </w:r>
            <w:proofErr w:type="gramStart"/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  <w:tc>
          <w:tcPr>
            <w:tcW w:w="4786" w:type="dxa"/>
          </w:tcPr>
          <w:p w:rsidR="007C11F4" w:rsidRPr="00324AA8" w:rsidRDefault="007C11F4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35-01-2001 «Доступность зданий и сооружений для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населения».</w:t>
            </w:r>
          </w:p>
          <w:p w:rsidR="00665E07" w:rsidRPr="00324AA8" w:rsidRDefault="00665E07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Система средств информационной поддержки должна быть обеспечена на всех путях движения, доступных для МГН на все время (в течение суток) эксплуатации учреждения или предприятия в соответствии с </w:t>
            </w:r>
            <w:hyperlink r:id="rId6" w:history="1"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 xml:space="preserve">ГОСТ </w:t>
              </w:r>
              <w:proofErr w:type="gramStart"/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>Р</w:t>
              </w:r>
              <w:proofErr w:type="gramEnd"/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 xml:space="preserve"> 51256</w:t>
              </w:r>
            </w:hyperlink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 и </w:t>
            </w:r>
            <w:hyperlink r:id="rId7" w:history="1"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>ГОСТ Р 52875</w:t>
              </w:r>
            </w:hyperlink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665E07" w:rsidRPr="00324AA8" w:rsidRDefault="007C11F4" w:rsidP="00324AA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31DA9" w:rsidRPr="0032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нопку для персонала располагают на высоте от 0,85 до 1 м от поверхности земли.</w:t>
            </w:r>
          </w:p>
        </w:tc>
      </w:tr>
      <w:tr w:rsidR="002E65CE" w:rsidRPr="00324AA8" w:rsidTr="00E0011D">
        <w:tc>
          <w:tcPr>
            <w:tcW w:w="4785" w:type="dxa"/>
          </w:tcPr>
          <w:p w:rsidR="007A0318" w:rsidRDefault="002E65C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Ступени лестничного марша – превышают норму высоты</w:t>
            </w:r>
            <w:r w:rsidR="00FA4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покрытие </w:t>
            </w:r>
            <w:r w:rsidR="00F04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оббиты войлоком, для противоскользящего эф</w:t>
            </w:r>
            <w:r w:rsidR="005C534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F04A2C">
              <w:rPr>
                <w:rFonts w:ascii="Times New Roman" w:eastAsia="Times New Roman" w:hAnsi="Times New Roman" w:cs="Times New Roman"/>
                <w:sz w:val="28"/>
                <w:szCs w:val="28"/>
              </w:rPr>
              <w:t>екта</w:t>
            </w:r>
            <w:r w:rsidR="007A0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65CE" w:rsidRDefault="00F04A2C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0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Альтернативное решение - </w:t>
            </w:r>
            <w:r w:rsidR="007A0318" w:rsidRPr="00F04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предоставляется </w:t>
            </w:r>
            <w:proofErr w:type="spellStart"/>
            <w:r w:rsidR="007A0318" w:rsidRPr="00F04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ступенькоход</w:t>
            </w:r>
            <w:proofErr w:type="spellEnd"/>
            <w:r w:rsidR="007A0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 предварительной заявке.</w:t>
            </w:r>
          </w:p>
          <w:p w:rsidR="00FA4005" w:rsidRPr="00324AA8" w:rsidRDefault="00FA4005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5CE" w:rsidRPr="0005629E" w:rsidRDefault="002E65CE" w:rsidP="00324AA8">
            <w:pPr>
              <w:spacing w:line="240" w:lineRule="atLeast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A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FA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FA400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п.5.1.14 </w:t>
            </w:r>
            <w:r w:rsidRPr="0005629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Лестницы д</w:t>
            </w:r>
            <w:r w:rsidR="00FA4005" w:rsidRPr="0005629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олжны дублироваться пандусами.</w:t>
            </w:r>
          </w:p>
          <w:p w:rsidR="00FA4005" w:rsidRPr="0005629E" w:rsidRDefault="00FA4005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6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высота и длина ступени имеют соотношение 1:2 .По качеству исполнения ступени допускаются только глухие и ровные, с шероховатой поверхностью.</w:t>
            </w:r>
          </w:p>
          <w:p w:rsidR="00FA4005" w:rsidRPr="00324AA8" w:rsidRDefault="00FA4005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Лестница и площадка должны отличаться по цвету. Ребро последней верхней ступеньки и первой нижней на входе или выходе окрашивают</w:t>
            </w:r>
          </w:p>
        </w:tc>
      </w:tr>
      <w:tr w:rsidR="00FA4005" w:rsidRPr="00324AA8" w:rsidTr="00E0011D">
        <w:tc>
          <w:tcPr>
            <w:tcW w:w="4785" w:type="dxa"/>
          </w:tcPr>
          <w:p w:rsidR="00FA4005" w:rsidRPr="00324AA8" w:rsidRDefault="00FA4005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 лестничного марша в помещении №1 входной группы - отсутствуют</w:t>
            </w:r>
          </w:p>
        </w:tc>
        <w:tc>
          <w:tcPr>
            <w:tcW w:w="4786" w:type="dxa"/>
          </w:tcPr>
          <w:p w:rsidR="00FA4005" w:rsidRPr="00FA4005" w:rsidRDefault="00FA4005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4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Поручни на высоте 90 см (плюс — минус 5 см), выходящие за пределы длины лестницы: 30 см внизу и 30 см вверху.</w:t>
            </w:r>
          </w:p>
        </w:tc>
      </w:tr>
      <w:tr w:rsidR="002E65CE" w:rsidRPr="00324AA8" w:rsidTr="00E0011D">
        <w:tc>
          <w:tcPr>
            <w:tcW w:w="4785" w:type="dxa"/>
          </w:tcPr>
          <w:p w:rsidR="00F04A2C" w:rsidRDefault="002E65C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Межкомнатные пороги  - превышают нормы</w:t>
            </w:r>
            <w:r w:rsidR="005A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высоты</w:t>
            </w:r>
            <w:r w:rsidR="00F04A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58F2">
              <w:rPr>
                <w:rFonts w:ascii="Times New Roman" w:eastAsia="Times New Roman" w:hAnsi="Times New Roman" w:cs="Times New Roman"/>
                <w:sz w:val="28"/>
                <w:szCs w:val="28"/>
              </w:rPr>
              <w:t>(более 5 см)</w:t>
            </w:r>
          </w:p>
          <w:p w:rsidR="002E65CE" w:rsidRPr="00324AA8" w:rsidRDefault="00F04A2C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Предусмотрены переносные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межпороговые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скаты.</w:t>
            </w:r>
            <w:r w:rsidR="002E65CE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E65CE" w:rsidRDefault="002E65CE" w:rsidP="00324AA8">
            <w:pPr>
              <w:spacing w:line="240" w:lineRule="atLeast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6.1.5 </w:t>
            </w:r>
          </w:p>
          <w:p w:rsidR="002E65CE" w:rsidRPr="00F04A2C" w:rsidRDefault="002E65C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2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проемах дверей, доступных для МГН, допускаются пороги высотой не более 0,014 м.</w:t>
            </w:r>
          </w:p>
        </w:tc>
      </w:tr>
      <w:tr w:rsidR="002E65CE" w:rsidRPr="00324AA8" w:rsidTr="00E0011D">
        <w:tc>
          <w:tcPr>
            <w:tcW w:w="4785" w:type="dxa"/>
          </w:tcPr>
          <w:p w:rsidR="002E65CE" w:rsidRPr="00324AA8" w:rsidRDefault="002E65CE" w:rsidP="00F13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доступные санитарно-гигиенические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оборудованы </w:t>
            </w:r>
          </w:p>
        </w:tc>
        <w:tc>
          <w:tcPr>
            <w:tcW w:w="4786" w:type="dxa"/>
          </w:tcPr>
          <w:p w:rsidR="002E65CE" w:rsidRPr="00324AA8" w:rsidRDefault="002E65C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п.6.3.</w:t>
            </w:r>
            <w:r w:rsidRPr="00F04A2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proofErr w:type="gramStart"/>
            <w:r w:rsidRPr="00F04A2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F04A2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 всех зданиях, где должны быть санитарно-бытовые помещения для посетителей, следует предусматривать специально оборудованные для инвалидов доступные кабины в уборных,</w:t>
            </w:r>
          </w:p>
        </w:tc>
      </w:tr>
      <w:tr w:rsidR="002E65CE" w:rsidRPr="00324AA8" w:rsidTr="00E0011D">
        <w:tc>
          <w:tcPr>
            <w:tcW w:w="4785" w:type="dxa"/>
          </w:tcPr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не надлежащее размещение информации;</w:t>
            </w:r>
          </w:p>
          <w:p w:rsidR="002E65CE" w:rsidRPr="00324AA8" w:rsidRDefault="005277B5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E65CE" w:rsidRPr="00324AA8">
              <w:rPr>
                <w:rFonts w:ascii="Times New Roman" w:hAnsi="Times New Roman" w:cs="Times New Roman"/>
                <w:sz w:val="28"/>
                <w:szCs w:val="28"/>
              </w:rPr>
              <w:t>тсутствие информационных табличек.</w:t>
            </w:r>
          </w:p>
        </w:tc>
        <w:tc>
          <w:tcPr>
            <w:tcW w:w="4786" w:type="dxa"/>
          </w:tcPr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В соответствии ст. 15. ФЗ N 181-ФЗ 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Необходимо предусмотреть размещение для получения в доступной форме информации о правилах предоставления услуги;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 разместить информационные стенды, таблички. </w:t>
            </w: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Они должны соответствовать требованиям ГОСТ </w:t>
            </w:r>
            <w:proofErr w:type="gram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Р</w:t>
            </w:r>
            <w:proofErr w:type="gram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по территории.</w:t>
            </w:r>
          </w:p>
        </w:tc>
      </w:tr>
      <w:tr w:rsidR="002E65CE" w:rsidRPr="00324AA8" w:rsidTr="00E0011D">
        <w:tc>
          <w:tcPr>
            <w:tcW w:w="4785" w:type="dxa"/>
          </w:tcPr>
          <w:p w:rsidR="002E65CE" w:rsidRPr="00D3503C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Услуги, которые предоставлены в дистанционном режиме:</w:t>
            </w:r>
          </w:p>
          <w:p w:rsidR="002E65CE" w:rsidRPr="00D3503C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C">
              <w:rPr>
                <w:rFonts w:ascii="Times New Roman" w:hAnsi="Times New Roman" w:cs="Times New Roman"/>
                <w:sz w:val="28"/>
                <w:szCs w:val="28"/>
              </w:rPr>
              <w:t xml:space="preserve">-  наличие сайта с версией для </w:t>
            </w:r>
            <w:proofErr w:type="gramStart"/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D3503C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F04A2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  <w:p w:rsidR="002E65CE" w:rsidRPr="00D3503C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-виртуальная экскурсия – отсутствует</w:t>
            </w:r>
          </w:p>
          <w:p w:rsidR="002E65CE" w:rsidRPr="00D3503C" w:rsidRDefault="002E65CE" w:rsidP="00F04A2C">
            <w:pPr>
              <w:shd w:val="clear" w:color="auto" w:fill="FFFFFF"/>
              <w:spacing w:line="217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- собственная группа в соц</w:t>
            </w:r>
            <w:proofErr w:type="gramStart"/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етях – есть</w:t>
            </w:r>
            <w:r w:rsidR="00D3503C" w:rsidRPr="00D3503C">
              <w:rPr>
                <w:rFonts w:ascii="Times New Roman" w:hAnsi="Times New Roman" w:cs="Times New Roman"/>
                <w:sz w:val="28"/>
                <w:szCs w:val="28"/>
              </w:rPr>
              <w:t xml:space="preserve"> (ВК, </w:t>
            </w:r>
            <w:hyperlink r:id="rId8" w:tgtFrame="_blank" w:history="1">
              <w:proofErr w:type="spellStart"/>
              <w:r w:rsidR="00D3503C" w:rsidRPr="00D350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Fаcebook</w:t>
              </w:r>
              <w:proofErr w:type="spellEnd"/>
            </w:hyperlink>
            <w:r w:rsidR="00D3503C" w:rsidRPr="00D35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503C" w:rsidRPr="00D350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3503C" w:rsidRPr="00D350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Twitter</w:t>
            </w:r>
            <w:proofErr w:type="spellEnd"/>
            <w:r w:rsidR="00D350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2E65CE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альтернативное решение </w:t>
            </w:r>
          </w:p>
        </w:tc>
      </w:tr>
    </w:tbl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F04A2C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4A2C">
        <w:rPr>
          <w:rFonts w:ascii="Times New Roman" w:hAnsi="Times New Roman" w:cs="Times New Roman"/>
          <w:sz w:val="28"/>
          <w:szCs w:val="28"/>
        </w:rPr>
        <w:t xml:space="preserve">Необходимая помощь в доступе в помещение и к оказываемым услугам </w:t>
      </w:r>
      <w:proofErr w:type="spellStart"/>
      <w:r w:rsidRPr="00F04A2C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F04A2C">
        <w:rPr>
          <w:rFonts w:ascii="Times New Roman" w:hAnsi="Times New Roman" w:cs="Times New Roman"/>
          <w:sz w:val="28"/>
          <w:szCs w:val="28"/>
        </w:rPr>
        <w:t xml:space="preserve"> гражданам оказывается </w:t>
      </w:r>
      <w:r w:rsidR="00F04A2C" w:rsidRPr="00F04A2C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F04A2C">
        <w:rPr>
          <w:rFonts w:ascii="Times New Roman" w:hAnsi="Times New Roman" w:cs="Times New Roman"/>
          <w:sz w:val="28"/>
          <w:szCs w:val="28"/>
        </w:rPr>
        <w:t>силами сотрудников</w:t>
      </w:r>
      <w:r w:rsidR="00665E07" w:rsidRPr="00F04A2C">
        <w:rPr>
          <w:rFonts w:ascii="Times New Roman" w:hAnsi="Times New Roman" w:cs="Times New Roman"/>
          <w:sz w:val="28"/>
          <w:szCs w:val="28"/>
        </w:rPr>
        <w:t xml:space="preserve"> </w:t>
      </w:r>
      <w:r w:rsidRPr="00F04A2C">
        <w:rPr>
          <w:rFonts w:ascii="Times New Roman" w:hAnsi="Times New Roman" w:cs="Times New Roman"/>
          <w:sz w:val="28"/>
          <w:szCs w:val="28"/>
        </w:rPr>
        <w:t>музея.</w:t>
      </w:r>
    </w:p>
    <w:p w:rsidR="004E42C4" w:rsidRPr="00F04A2C" w:rsidRDefault="002803F9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4A2C">
        <w:rPr>
          <w:rFonts w:ascii="Times New Roman" w:hAnsi="Times New Roman" w:cs="Times New Roman"/>
          <w:sz w:val="28"/>
          <w:szCs w:val="28"/>
        </w:rPr>
        <w:t>Ре</w:t>
      </w:r>
      <w:r w:rsidR="00E0011D" w:rsidRPr="00F04A2C">
        <w:rPr>
          <w:rFonts w:ascii="Times New Roman" w:hAnsi="Times New Roman" w:cs="Times New Roman"/>
          <w:sz w:val="28"/>
          <w:szCs w:val="28"/>
        </w:rPr>
        <w:t>конст</w:t>
      </w:r>
      <w:r w:rsidR="002E65CE" w:rsidRPr="00F04A2C">
        <w:rPr>
          <w:rFonts w:ascii="Times New Roman" w:hAnsi="Times New Roman" w:cs="Times New Roman"/>
          <w:sz w:val="28"/>
          <w:szCs w:val="28"/>
        </w:rPr>
        <w:t>рук</w:t>
      </w:r>
      <w:r w:rsidR="00E0011D" w:rsidRPr="00F04A2C">
        <w:rPr>
          <w:rFonts w:ascii="Times New Roman" w:hAnsi="Times New Roman" w:cs="Times New Roman"/>
          <w:sz w:val="28"/>
          <w:szCs w:val="28"/>
        </w:rPr>
        <w:t xml:space="preserve">ция входной группы не возможно, </w:t>
      </w:r>
      <w:r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здание </w:t>
      </w:r>
      <w:r w:rsidRPr="00F04A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музея</w:t>
      </w:r>
      <w:r w:rsidR="00F04A2C"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>-усадьбы.</w:t>
      </w:r>
      <w:r w:rsidR="002E65CE"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42C4"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Экскурсии для </w:t>
      </w:r>
      <w:proofErr w:type="gramStart"/>
      <w:r w:rsidR="004E42C4"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r w:rsidR="007A03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42C4"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передвигающихся на инвалидных колясках проводятся</w:t>
      </w:r>
      <w:proofErr w:type="gramEnd"/>
      <w:r w:rsidR="004E42C4"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</w:t>
      </w:r>
      <w:r w:rsidR="00F04A2C"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сопровождающими инвалида, предоставляется </w:t>
      </w:r>
      <w:proofErr w:type="spellStart"/>
      <w:r w:rsidR="00F04A2C"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>ступенькоход</w:t>
      </w:r>
      <w:proofErr w:type="spellEnd"/>
      <w:r w:rsidR="00F04A2C"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42C4" w:rsidRPr="00F0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011D" w:rsidRPr="00F04A2C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4A2C">
        <w:rPr>
          <w:rFonts w:ascii="Times New Roman" w:hAnsi="Times New Roman" w:cs="Times New Roman"/>
          <w:sz w:val="28"/>
          <w:szCs w:val="28"/>
        </w:rPr>
        <w:t>Для вызова сотрудника необходимо воспользоваться телефоном</w:t>
      </w:r>
    </w:p>
    <w:p w:rsidR="00C044EA" w:rsidRPr="00F04A2C" w:rsidRDefault="00C044EA" w:rsidP="00C044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4A2C">
        <w:rPr>
          <w:rFonts w:ascii="Times New Roman" w:hAnsi="Times New Roman" w:cs="Times New Roman"/>
          <w:sz w:val="28"/>
          <w:szCs w:val="28"/>
        </w:rPr>
        <w:t>Индивидуальный подход для проведения экскурсий и тематических мероприятий.</w:t>
      </w:r>
    </w:p>
    <w:p w:rsidR="00E0011D" w:rsidRPr="00F04A2C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C843B9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4AA8">
        <w:rPr>
          <w:rFonts w:ascii="Times New Roman" w:eastAsia="Times New Roman" w:hAnsi="Times New Roman" w:cs="Times New Roman"/>
          <w:sz w:val="28"/>
          <w:szCs w:val="28"/>
        </w:rPr>
        <w:t>Комментарий:</w:t>
      </w:r>
    </w:p>
    <w:p w:rsidR="00E0011D" w:rsidRPr="005E788F" w:rsidRDefault="00C843B9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4AA8">
        <w:rPr>
          <w:rFonts w:ascii="Times New Roman" w:hAnsi="Times New Roman" w:cs="Times New Roman"/>
          <w:sz w:val="28"/>
          <w:szCs w:val="28"/>
        </w:rPr>
        <w:t xml:space="preserve">В здании музея обеспечен частичный доступ для людей с ограниченными возможностями (категорий Г, </w:t>
      </w:r>
      <w:proofErr w:type="gramStart"/>
      <w:r w:rsidRPr="00324A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4AA8">
        <w:rPr>
          <w:rFonts w:ascii="Times New Roman" w:hAnsi="Times New Roman" w:cs="Times New Roman"/>
          <w:sz w:val="28"/>
          <w:szCs w:val="28"/>
        </w:rPr>
        <w:t>, О, У, С).</w:t>
      </w:r>
    </w:p>
    <w:sectPr w:rsidR="00E0011D" w:rsidRPr="005E788F" w:rsidSect="002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21D3C"/>
    <w:rsid w:val="0005629E"/>
    <w:rsid w:val="00243A0C"/>
    <w:rsid w:val="002803F9"/>
    <w:rsid w:val="00296145"/>
    <w:rsid w:val="002C2ACC"/>
    <w:rsid w:val="002D54A9"/>
    <w:rsid w:val="002E65CE"/>
    <w:rsid w:val="00324AA8"/>
    <w:rsid w:val="004000CF"/>
    <w:rsid w:val="004E42C4"/>
    <w:rsid w:val="005277B5"/>
    <w:rsid w:val="00554905"/>
    <w:rsid w:val="005A58F2"/>
    <w:rsid w:val="005C4D07"/>
    <w:rsid w:val="005C5347"/>
    <w:rsid w:val="005E788F"/>
    <w:rsid w:val="00665E07"/>
    <w:rsid w:val="007175AF"/>
    <w:rsid w:val="007A0318"/>
    <w:rsid w:val="007C11F4"/>
    <w:rsid w:val="008F3CE1"/>
    <w:rsid w:val="00901966"/>
    <w:rsid w:val="00931DA9"/>
    <w:rsid w:val="009F00A4"/>
    <w:rsid w:val="00AF5261"/>
    <w:rsid w:val="00C044EA"/>
    <w:rsid w:val="00C3620A"/>
    <w:rsid w:val="00C843B9"/>
    <w:rsid w:val="00D3503C"/>
    <w:rsid w:val="00E0011D"/>
    <w:rsid w:val="00E0380C"/>
    <w:rsid w:val="00F04A2C"/>
    <w:rsid w:val="00F135AE"/>
    <w:rsid w:val="00F21D3C"/>
    <w:rsid w:val="00F43CA3"/>
    <w:rsid w:val="00FA4005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C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2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uot37&amp;from=yandex.ru%3Bsearch%2F%3Bweb%3B%3B&amp;text=&amp;etext=2202.YFZZv1ENjKF6L9PkPtuHVUF3lfhbaYJg0Njo4ecaNlHpDbBXYU0JCFiSc-Kz3NJoZXd0bHB1cnplcGdjcWZ6Zw.3c530bfae54789bbcd82e73e7a332e04981bcc42&amp;uuid=&amp;state=tjdL03byDegs27ywM29vrLKj1iw7b0NNxKsNkW6QHVUaNM3_En2Z892-GJlLK9yAzXSCChfjtEJEM0sDd5wtIAYRol5GsKMgRMWvyQM0O6MLUvVY0_B1Ag,,&amp;&amp;cst=AiuY0DBWFJ7q0qcCggtsKY6prKZx0kQizeN_3j6v6IHBvcwhno6RA6r80KxK_S3g1xm60guL9oPKxgNW2Q02hCaagACZPtieVOfkdtS2cHi9yTEzFjbW1-2kGcZdGF0FDg6jY6ZdSFtLmv9TAzVKPkMieTcwJupIwc7jAvRfOdFoU4joKdPI_jU-s9OWRYhkWJNlrpXIwKEqQ3mHisE4tDrkVzREnumq6Ea19pt6kCmVaZ3klWxmQeT-pgg5vhREJ6ePNgd_ruJu2Jb9foNwVkMc59pvv012r5Ug-Kqjyc1h3utn4xpMURs5Zxo8kgP50-4c3qTJtnS_Is7SFwOEboB4l-RhrM2iTrXOmyCLfiBc7Yn9cArnOXxM78W4Y0lNsK-9OC5BnUymV6H99c4Raw,,&amp;data=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613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90045" TargetMode="External"/><Relationship Id="rId5" Type="http://schemas.openxmlformats.org/officeDocument/2006/relationships/hyperlink" Target="http://www.consultant.ru/document/cons_doc_LAW_8559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ilto:muzey_yudin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DNA7 X86</cp:lastModifiedBy>
  <cp:revision>31</cp:revision>
  <dcterms:created xsi:type="dcterms:W3CDTF">2020-01-02T09:30:00Z</dcterms:created>
  <dcterms:modified xsi:type="dcterms:W3CDTF">2020-10-30T05:55:00Z</dcterms:modified>
</cp:coreProperties>
</file>