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A0" w:rsidRDefault="00541551" w:rsidP="00BB6D89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Акт осмотра объекта социальной инфраструктуры </w:t>
      </w:r>
    </w:p>
    <w:p w:rsidR="00CA6DA0" w:rsidRDefault="00541551" w:rsidP="00BB6D89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в отношении его доступности для инвалидов и других</w:t>
      </w:r>
    </w:p>
    <w:p w:rsidR="00541551" w:rsidRPr="00CA6DA0" w:rsidRDefault="00541551" w:rsidP="00BB6D89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маломобильных</w:t>
      </w:r>
      <w:proofErr w:type="spellEnd"/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групп населения</w:t>
      </w:r>
    </w:p>
    <w:p w:rsidR="00BB6D89" w:rsidRPr="00BB6D89" w:rsidRDefault="00BB6D89" w:rsidP="00BB6D89"/>
    <w:p w:rsidR="00541551" w:rsidRPr="00CA6DA0" w:rsidRDefault="00541551" w:rsidP="00BB6D89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Объект социальной инфраструктуры:</w:t>
      </w:r>
      <w:r w:rsidR="00BB6D89" w:rsidRPr="00BB6D89">
        <w:rPr>
          <w:rFonts w:ascii="Times New Roman" w:hAnsi="Times New Roman" w:cs="Times New Roman"/>
          <w:sz w:val="28"/>
          <w:szCs w:val="28"/>
        </w:rPr>
        <w:t xml:space="preserve"> </w:t>
      </w:r>
      <w:r w:rsidR="00BB6D89" w:rsidRPr="00CA6DA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210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A6DA0" w:rsidRPr="00CA6D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1092">
        <w:rPr>
          <w:rFonts w:ascii="Times New Roman" w:hAnsi="Times New Roman" w:cs="Times New Roman"/>
          <w:b/>
          <w:sz w:val="28"/>
          <w:szCs w:val="28"/>
          <w:u w:val="single"/>
        </w:rPr>
        <w:t>Большое, о</w:t>
      </w:r>
      <w:proofErr w:type="gramStart"/>
      <w:r w:rsidR="00221092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221092">
        <w:rPr>
          <w:rFonts w:ascii="Times New Roman" w:hAnsi="Times New Roman" w:cs="Times New Roman"/>
          <w:b/>
          <w:sz w:val="28"/>
          <w:szCs w:val="28"/>
          <w:u w:val="single"/>
        </w:rPr>
        <w:t>руглое, о.Малое</w:t>
      </w:r>
    </w:p>
    <w:p w:rsidR="00BB6D89" w:rsidRPr="00BB6D89" w:rsidRDefault="00BB6D89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6A4B" w:rsidRDefault="00541551" w:rsidP="0022109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189" w:rsidRPr="00BB6D8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221092" w:rsidRPr="00221092">
        <w:rPr>
          <w:rFonts w:ascii="Times New Roman" w:hAnsi="Times New Roman" w:cs="Times New Roman"/>
          <w:sz w:val="28"/>
          <w:szCs w:val="28"/>
        </w:rPr>
        <w:t>Шарыповкий</w:t>
      </w:r>
      <w:proofErr w:type="spellEnd"/>
      <w:r w:rsidR="00221092" w:rsidRPr="0022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A4B" w:rsidRPr="00221092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8D6189" w:rsidRPr="00221092">
        <w:rPr>
          <w:rFonts w:ascii="Times New Roman" w:hAnsi="Times New Roman" w:cs="Times New Roman"/>
          <w:sz w:val="28"/>
          <w:szCs w:val="28"/>
        </w:rPr>
        <w:t>,</w:t>
      </w:r>
      <w:r w:rsidR="008D6189" w:rsidRPr="00221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21092" w:rsidRPr="002210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21092" w:rsidRPr="00221092">
        <w:rPr>
          <w:rFonts w:ascii="Times New Roman" w:hAnsi="Times New Roman" w:cs="Times New Roman"/>
          <w:sz w:val="28"/>
          <w:szCs w:val="28"/>
          <w:shd w:val="clear" w:color="auto" w:fill="FFFFFF"/>
        </w:rPr>
        <w:t>. Парная.</w:t>
      </w:r>
      <w:r w:rsidR="0022109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br/>
      </w:r>
    </w:p>
    <w:p w:rsidR="00BB6D89" w:rsidRPr="00BB6D89" w:rsidRDefault="00BB6D89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07E5" w:rsidRDefault="00FE07E5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D8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акт осмотра носит рекомендательный характер.</w:t>
      </w:r>
    </w:p>
    <w:p w:rsidR="00BB6D89" w:rsidRPr="00BB6D89" w:rsidRDefault="00BB6D89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6A4B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Осмотр произведен 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независимой оценки качества</w:t>
      </w:r>
      <w:r w:rsidR="00BB6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 xml:space="preserve">в рамках  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проекта 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«#Желтый чемоданчик» поддержанного Фондом президентских грантов</w:t>
      </w:r>
      <w:r w:rsidR="00BB6D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6A4B" w:rsidRPr="00BB6D89" w:rsidRDefault="00006A4B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Кочетова С.Д.</w:t>
      </w:r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 xml:space="preserve">- аналитик </w:t>
      </w:r>
      <w:r w:rsidR="00606400" w:rsidRPr="00BB6D89">
        <w:rPr>
          <w:rFonts w:ascii="Times New Roman" w:eastAsia="Times New Roman" w:hAnsi="Times New Roman" w:cs="Times New Roman"/>
          <w:sz w:val="28"/>
          <w:szCs w:val="28"/>
        </w:rPr>
        <w:t>независимой оценке качества</w:t>
      </w:r>
    </w:p>
    <w:p w:rsidR="00541551" w:rsidRPr="00BB6D89" w:rsidRDefault="00606400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Пахомова А.А.</w:t>
      </w:r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- председатель МОВОИ г</w:t>
      </w:r>
      <w:proofErr w:type="gramStart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азарово</w:t>
      </w:r>
    </w:p>
    <w:p w:rsidR="00A2033D" w:rsidRPr="00BB6D89" w:rsidRDefault="00606400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33D" w:rsidRPr="00BB6D89">
        <w:rPr>
          <w:rFonts w:ascii="Times New Roman" w:eastAsia="Times New Roman" w:hAnsi="Times New Roman" w:cs="Times New Roman"/>
          <w:sz w:val="28"/>
          <w:szCs w:val="28"/>
        </w:rPr>
        <w:t>.Макашина Л.А.</w:t>
      </w:r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- председатель МОВОГ г</w:t>
      </w:r>
      <w:proofErr w:type="gramStart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азарово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Дата осмотра:  </w:t>
      </w:r>
      <w:r w:rsidR="00221092">
        <w:rPr>
          <w:rFonts w:ascii="Times New Roman" w:hAnsi="Times New Roman" w:cs="Times New Roman"/>
          <w:sz w:val="28"/>
          <w:szCs w:val="28"/>
          <w:u w:val="single"/>
        </w:rPr>
        <w:t>30.06</w:t>
      </w:r>
      <w:r w:rsidR="00006A4B" w:rsidRPr="00BB6D89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22109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06A4B" w:rsidRPr="00BB6D89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По итогам осмотра рекомендовано:</w:t>
      </w:r>
    </w:p>
    <w:p w:rsidR="003E7043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для категорий: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О (инвалиды с поражением </w:t>
      </w:r>
      <w:proofErr w:type="spellStart"/>
      <w:r w:rsidRPr="00BB6D89">
        <w:rPr>
          <w:rFonts w:ascii="Times New Roman" w:eastAsia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 аппарата),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D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 (инвалиды, передвигающиеся на креслах-колясках),</w:t>
      </w:r>
    </w:p>
    <w:p w:rsidR="003E7043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C (инвалиды по зрению)</w:t>
      </w:r>
    </w:p>
    <w:p w:rsidR="003E7043" w:rsidRPr="00BB6D89" w:rsidRDefault="003E7043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Г (инвалиды по слуху)</w:t>
      </w:r>
      <w:r w:rsidR="00541551" w:rsidRPr="00BB6D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6E04DD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Все рекомендации снабжены соответствующими ссылками на положения из действующей редакции</w:t>
      </w:r>
      <w:r w:rsidR="006E04DD" w:rsidRPr="00BB6D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551" w:rsidRDefault="006E04DD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1551" w:rsidRPr="00BB6D89">
        <w:rPr>
          <w:rFonts w:ascii="Times New Roman" w:eastAsia="Times New Roman" w:hAnsi="Times New Roman" w:cs="Times New Roman"/>
          <w:sz w:val="28"/>
          <w:szCs w:val="28"/>
        </w:rPr>
        <w:t>СП 59.13330.2012 «Доступность зданий и сооружений для МГН»</w:t>
      </w:r>
      <w:r w:rsidR="002624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B10" w:rsidRPr="00D03B10" w:rsidRDefault="00D03B10" w:rsidP="00D03B10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C3620A">
        <w:rPr>
          <w:rFonts w:ascii="Times New Roman" w:hAnsi="Times New Roman" w:cs="Times New Roman"/>
          <w:b w:val="0"/>
          <w:color w:val="auto"/>
          <w:spacing w:val="2"/>
        </w:rPr>
        <w:t>(Актуализированная редакция </w:t>
      </w:r>
      <w:proofErr w:type="spellStart"/>
      <w:r w:rsidRPr="00C3620A">
        <w:rPr>
          <w:rFonts w:ascii="Times New Roman" w:hAnsi="Times New Roman" w:cs="Times New Roman"/>
          <w:b w:val="0"/>
          <w:color w:val="auto"/>
          <w:shd w:val="clear" w:color="auto" w:fill="FFFFFF"/>
        </w:rPr>
        <w:t>СНиП</w:t>
      </w:r>
      <w:proofErr w:type="spellEnd"/>
      <w:r w:rsidRPr="00C3620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35-01-2001)</w:t>
      </w:r>
    </w:p>
    <w:p w:rsidR="006E04DD" w:rsidRPr="00BB6D89" w:rsidRDefault="006E04DD" w:rsidP="00BB6D8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033D" w:rsidRPr="00A2033D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Конвенции о правах инвалидов</w:t>
      </w:r>
      <w:r w:rsidR="002624E1" w:rsidRPr="002624E1">
        <w:rPr>
          <w:rFonts w:ascii="Arial" w:hAnsi="Arial" w:cs="Arial"/>
          <w:b/>
          <w:bCs/>
          <w:color w:val="333333"/>
          <w:sz w:val="15"/>
          <w:szCs w:val="15"/>
          <w:shd w:val="clear" w:color="auto" w:fill="FFFFFF"/>
        </w:rPr>
        <w:t xml:space="preserve"> 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декабря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2006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. N 61/106</w:t>
      </w:r>
      <w:r w:rsid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2033D" w:rsidRPr="00BB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3D" w:rsidRDefault="006E04DD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726BF9" w:rsidRPr="00BB6D8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24.11.1995 N 181</w:t>
        </w:r>
        <w:r w:rsidR="002624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-ФЗ (ред. от 18.07.2019) «</w:t>
        </w:r>
        <w:r w:rsidR="00726BF9" w:rsidRPr="00BB6D8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 социальной защите инвалидов в Российской Федерации</w:t>
        </w:r>
        <w:r w:rsidR="002624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2624E1">
        <w:rPr>
          <w:rFonts w:ascii="Times New Roman" w:hAnsi="Times New Roman" w:cs="Times New Roman"/>
          <w:sz w:val="28"/>
          <w:szCs w:val="28"/>
        </w:rPr>
        <w:t xml:space="preserve"> </w:t>
      </w:r>
      <w:r w:rsidR="007A583A" w:rsidRPr="007A583A">
        <w:rPr>
          <w:rFonts w:ascii="Times New Roman" w:eastAsia="Times New Roman" w:hAnsi="Times New Roman" w:cs="Times New Roman"/>
          <w:sz w:val="28"/>
          <w:szCs w:val="28"/>
        </w:rPr>
        <w:t>(с  изменениями,  внесенными федеральным  законом  No419-ФЗ)</w:t>
      </w:r>
      <w:r w:rsidR="00262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092" w:rsidRPr="00BB6D89" w:rsidRDefault="00221092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17E6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6D8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DE17E6" w:rsidRPr="00774D09" w:rsidTr="002B135F">
        <w:tc>
          <w:tcPr>
            <w:tcW w:w="4503" w:type="dxa"/>
          </w:tcPr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На настоящее время:</w:t>
            </w:r>
          </w:p>
        </w:tc>
        <w:tc>
          <w:tcPr>
            <w:tcW w:w="5068" w:type="dxa"/>
          </w:tcPr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433442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организаторов</w:t>
            </w:r>
            <w:r w:rsidR="002B135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лечебно оздоровительного отдыха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C06D7" w:rsidRPr="00774D09" w:rsidTr="002B135F">
        <w:tc>
          <w:tcPr>
            <w:tcW w:w="4503" w:type="dxa"/>
          </w:tcPr>
          <w:p w:rsidR="007C06D7" w:rsidRPr="00774D09" w:rsidRDefault="007C06D7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 месту предоставления услуги:</w:t>
            </w:r>
          </w:p>
          <w:p w:rsidR="007C06D7" w:rsidRPr="00774D09" w:rsidRDefault="007C06D7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-наличие адаптированного транспорта (</w:t>
            </w:r>
            <w:proofErr w:type="spellStart"/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низкопольный</w:t>
            </w:r>
            <w:proofErr w:type="spellEnd"/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автобус) </w:t>
            </w:r>
            <w:r w:rsidR="00433442" w:rsidRPr="00774D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  <w:p w:rsidR="00433442" w:rsidRPr="00774D09" w:rsidRDefault="00433442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Для людей передвигающихся самостоятельно на инвалидной коляске -</w:t>
            </w:r>
            <w:r w:rsidRPr="0077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 ДОСТУПНО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7C06D7" w:rsidRPr="00774D09" w:rsidRDefault="00433442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Организовать услугу по сопровождению и помощи во время</w:t>
            </w:r>
            <w:r w:rsidR="0048314D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проезда </w:t>
            </w:r>
            <w:proofErr w:type="spellStart"/>
            <w:r w:rsidR="0048314D" w:rsidRPr="00774D09">
              <w:rPr>
                <w:rFonts w:ascii="Times New Roman" w:hAnsi="Times New Roman" w:cs="Times New Roman"/>
                <w:sz w:val="28"/>
                <w:szCs w:val="28"/>
              </w:rPr>
              <w:t>межгородского</w:t>
            </w:r>
            <w:proofErr w:type="spellEnd"/>
            <w:r w:rsidR="0048314D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или организацию услуги встречающего волонтера.</w:t>
            </w:r>
          </w:p>
        </w:tc>
      </w:tr>
      <w:tr w:rsidR="00322669" w:rsidRPr="00774D09" w:rsidTr="002B135F">
        <w:tc>
          <w:tcPr>
            <w:tcW w:w="4503" w:type="dxa"/>
          </w:tcPr>
          <w:p w:rsidR="00002105" w:rsidRPr="00774D09" w:rsidRDefault="0032266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Автобусная остановка и расстояние до места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отдыха</w:t>
            </w:r>
            <w:r w:rsidR="00D042E2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092" w:rsidRPr="00774D09">
              <w:rPr>
                <w:rFonts w:ascii="Times New Roman" w:hAnsi="Times New Roman" w:cs="Times New Roman"/>
                <w:sz w:val="28"/>
                <w:szCs w:val="28"/>
              </w:rPr>
              <w:t>(базы отдыха</w:t>
            </w:r>
            <w:r w:rsidR="00D042E2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более 10 ед.</w:t>
            </w:r>
            <w:r w:rsidR="00007DFB" w:rsidRPr="00774D09">
              <w:rPr>
                <w:rFonts w:ascii="Times New Roman" w:hAnsi="Times New Roman" w:cs="Times New Roman"/>
                <w:sz w:val="28"/>
                <w:szCs w:val="28"/>
              </w:rPr>
              <w:t>, палаточный лагерь</w:t>
            </w:r>
            <w:r w:rsidR="00221092" w:rsidRPr="00774D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1092" w:rsidRPr="00774D09" w:rsidRDefault="0032266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междугородний </w:t>
            </w:r>
            <w:r w:rsidR="00002105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  <w:proofErr w:type="gramStart"/>
            <w:r w:rsidR="00D042E2" w:rsidRPr="00774D09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="00D042E2" w:rsidRPr="00774D09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322669" w:rsidRPr="00774D09" w:rsidRDefault="0032266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F4CD9" w:rsidRPr="00774D09" w:rsidRDefault="006F4CD9" w:rsidP="00774D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74D09">
              <w:rPr>
                <w:sz w:val="28"/>
                <w:szCs w:val="28"/>
              </w:rPr>
              <w:t>Обеспечить информацией о наличие</w:t>
            </w:r>
          </w:p>
          <w:p w:rsidR="00322669" w:rsidRPr="00774D09" w:rsidRDefault="006F4CD9" w:rsidP="00774D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74D09">
              <w:rPr>
                <w:sz w:val="28"/>
                <w:szCs w:val="28"/>
              </w:rPr>
              <w:t>наемного</w:t>
            </w:r>
            <w:r w:rsidR="00002105" w:rsidRPr="00774D09">
              <w:rPr>
                <w:sz w:val="28"/>
                <w:szCs w:val="28"/>
              </w:rPr>
              <w:t xml:space="preserve"> транспорт</w:t>
            </w:r>
            <w:r w:rsidRPr="00774D09">
              <w:rPr>
                <w:sz w:val="28"/>
                <w:szCs w:val="28"/>
              </w:rPr>
              <w:t>а по доставке на объект</w:t>
            </w:r>
            <w:r w:rsidR="00EE1431" w:rsidRPr="00774D09">
              <w:rPr>
                <w:sz w:val="28"/>
                <w:szCs w:val="28"/>
              </w:rPr>
              <w:t>.</w:t>
            </w:r>
          </w:p>
        </w:tc>
      </w:tr>
      <w:tr w:rsidR="00DE17E6" w:rsidRPr="00774D09" w:rsidTr="002B135F">
        <w:tc>
          <w:tcPr>
            <w:tcW w:w="4503" w:type="dxa"/>
          </w:tcPr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Автостоянка:</w:t>
            </w:r>
          </w:p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На прилегающей проезжей части существующей автостоянке не предусмотрены парковочные места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инвалидного автотранспорта.</w:t>
            </w:r>
          </w:p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E07E5" w:rsidRPr="00774D09" w:rsidRDefault="00FE07E5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Согласно п.4.2.1</w:t>
            </w:r>
            <w:r w:rsidR="006E3A14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СП 59.13330.2012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кресле-коляске;</w:t>
            </w:r>
          </w:p>
          <w:p w:rsidR="00DE17E6" w:rsidRPr="00774D09" w:rsidRDefault="00FE07E5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Оборудовать минимум одно парковочное место для инвалидного автотранспорта вблизи входа в здание согласно п.4.2.2 – 4.2.4</w:t>
            </w:r>
          </w:p>
        </w:tc>
      </w:tr>
      <w:tr w:rsidR="00DE17E6" w:rsidRPr="00774D09" w:rsidTr="002B135F">
        <w:tc>
          <w:tcPr>
            <w:tcW w:w="4503" w:type="dxa"/>
          </w:tcPr>
          <w:p w:rsidR="00543641" w:rsidRPr="00774D09" w:rsidRDefault="007C06D7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Возможность самостоятельного передвижения инвалидов по  территории  объекта</w:t>
            </w:r>
            <w:r w:rsidR="00A2033D" w:rsidRPr="00774D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033D" w:rsidRPr="00774D09" w:rsidRDefault="00A2033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еровная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 пешеходной зоны</w:t>
            </w:r>
            <w:r w:rsidR="006F4CD9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41" w:rsidRPr="00774D09" w:rsidRDefault="00543641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тсутствует наличие тактильных направляющих  указателей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CD9" w:rsidRPr="00774D09" w:rsidRDefault="006F4CD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33D" w:rsidRPr="00774D09" w:rsidRDefault="00A2033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E6" w:rsidRPr="00774D09" w:rsidRDefault="00DE17E6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3793F" w:rsidRPr="00774D09" w:rsidRDefault="00A2033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6E3A14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3A14" w:rsidRPr="00774D09">
              <w:rPr>
                <w:rFonts w:ascii="Times New Roman" w:hAnsi="Times New Roman" w:cs="Times New Roman"/>
                <w:sz w:val="28"/>
                <w:szCs w:val="28"/>
              </w:rPr>
              <w:t>т. 15. ФЗ N 181-ФЗ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A14" w:rsidRPr="00774D09">
              <w:rPr>
                <w:rFonts w:ascii="Times New Roman" w:hAnsi="Times New Roman" w:cs="Times New Roman"/>
                <w:sz w:val="28"/>
                <w:szCs w:val="28"/>
              </w:rPr>
              <w:t>«Обеспечение беспрепятственного доступа инвалидов к объектам социальной, инженерной и транспортной инфраструктур»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ст. 9 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Конвенции о правах инвалидов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83A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7E6" w:rsidRPr="00774D09" w:rsidRDefault="00A2033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Оборудовать тротуарную дорожку с ровной поверхностью </w:t>
            </w:r>
            <w:r w:rsidR="007963E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из твердых материалов </w:t>
            </w:r>
            <w:r w:rsidR="0003793F" w:rsidRPr="00774D09">
              <w:rPr>
                <w:rFonts w:ascii="Times New Roman" w:hAnsi="Times New Roman" w:cs="Times New Roman"/>
                <w:sz w:val="28"/>
                <w:szCs w:val="28"/>
              </w:rPr>
              <w:t>и направляющими плитами.</w:t>
            </w:r>
            <w:r w:rsidR="00541398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proofErr w:type="gramStart"/>
            <w:r w:rsidR="006F4CD9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п</w:t>
            </w:r>
            <w:proofErr w:type="spellEnd"/>
            <w:proofErr w:type="gramEnd"/>
            <w:r w:rsidR="00541398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4.1.7 </w:t>
            </w:r>
            <w:r w:rsidR="00541398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СП 59.13330.2012 </w:t>
            </w:r>
            <w:r w:rsidR="00541398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Ширина пешеходного пути с учетом встречного движения инвалидов на креслах-колясках должна быть не менее 2,0 м</w:t>
            </w:r>
            <w:r w:rsidR="006F4CD9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.</w:t>
            </w:r>
          </w:p>
        </w:tc>
      </w:tr>
      <w:tr w:rsidR="007C06D7" w:rsidRPr="00774D09" w:rsidTr="002B135F">
        <w:trPr>
          <w:trHeight w:val="675"/>
        </w:trPr>
        <w:tc>
          <w:tcPr>
            <w:tcW w:w="4503" w:type="dxa"/>
          </w:tcPr>
          <w:p w:rsidR="000C5199" w:rsidRPr="00774D09" w:rsidRDefault="000C519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инвалидов по зрению и с нарушением опорно-двигательного  аппарата</w:t>
            </w:r>
          </w:p>
          <w:p w:rsidR="007C06D7" w:rsidRPr="00774D09" w:rsidRDefault="000C519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7C06D7" w:rsidRPr="00774D09" w:rsidRDefault="000C519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Данный объект не считается учреждением</w:t>
            </w:r>
            <w:r w:rsidR="007A583A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с обязательным предоставлением данной услуги.</w:t>
            </w:r>
          </w:p>
          <w:p w:rsidR="006F4CD9" w:rsidRPr="00774D09" w:rsidRDefault="006F4CD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-Предусмотреть ответственного человека в штате. </w:t>
            </w:r>
          </w:p>
        </w:tc>
      </w:tr>
      <w:tr w:rsidR="007C06D7" w:rsidRPr="00774D09" w:rsidTr="002B135F">
        <w:tc>
          <w:tcPr>
            <w:tcW w:w="4503" w:type="dxa"/>
          </w:tcPr>
          <w:p w:rsidR="007A583A" w:rsidRPr="00774D09" w:rsidRDefault="007A583A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и носителей информации с учетом потребностей инвалидов</w:t>
            </w:r>
          </w:p>
          <w:p w:rsidR="007A583A" w:rsidRPr="00774D09" w:rsidRDefault="007A583A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не надлежащее размещение информации</w:t>
            </w:r>
            <w:r w:rsidR="006F4CD9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41" w:rsidRPr="00774D09" w:rsidRDefault="00EE1431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43641" w:rsidRPr="00774D09">
              <w:rPr>
                <w:rFonts w:ascii="Times New Roman" w:hAnsi="Times New Roman" w:cs="Times New Roman"/>
                <w:sz w:val="28"/>
                <w:szCs w:val="28"/>
              </w:rPr>
              <w:t>тсутствие информационных табличек</w:t>
            </w:r>
            <w:r w:rsidR="006F4CD9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6D7" w:rsidRPr="00774D09" w:rsidRDefault="007C06D7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D4C6D" w:rsidRPr="00774D09" w:rsidRDefault="00CD4C6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В соответствии ст. 15. ФЗ N 181-ФЗ</w:t>
            </w:r>
            <w:r w:rsidR="006F4CD9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«Обеспечение беспрепятственного доступа инвалидов к объектам социальной, инженерной и транспортной инфраструктур», ст. 9 «Конвенции о правах инвалидов».</w:t>
            </w:r>
          </w:p>
          <w:p w:rsidR="00CD4C6D" w:rsidRPr="00774D09" w:rsidRDefault="003F6720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предусмотреть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>для получения в доступной форме информации о правилах предоставления услуги</w:t>
            </w:r>
            <w:r w:rsidR="006F4CD9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720" w:rsidRPr="00774D09" w:rsidRDefault="006F4CD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>еобходимо разместить информационные стенды</w:t>
            </w:r>
            <w:r w:rsidR="00541398" w:rsidRPr="00774D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641" w:rsidRPr="00774D09">
              <w:rPr>
                <w:rFonts w:ascii="Times New Roman" w:hAnsi="Times New Roman" w:cs="Times New Roman"/>
                <w:sz w:val="28"/>
                <w:szCs w:val="28"/>
              </w:rPr>
              <w:t>таблички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О</w:t>
            </w:r>
            <w:r w:rsidR="00541398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ни должны соответствовать требованиям ГОСТ </w:t>
            </w:r>
            <w:proofErr w:type="gramStart"/>
            <w:r w:rsidR="00541398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Р</w:t>
            </w:r>
            <w:proofErr w:type="gramEnd"/>
            <w:r w:rsidR="00541398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51671, ГОСТ Р 51264, а также учитывать требования СП 1.13130.</w:t>
            </w:r>
          </w:p>
          <w:p w:rsidR="003F6720" w:rsidRPr="00774D09" w:rsidRDefault="00541398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720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размещение информации о возможности или отсутствии содействия в сопровождении людей с инвалидностью со стороны сотрудников при передвижении </w:t>
            </w:r>
          </w:p>
          <w:p w:rsidR="003F6720" w:rsidRPr="00774D09" w:rsidRDefault="003F6720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по территории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4C6D" w:rsidRPr="00774D09" w:rsidTr="002B135F">
        <w:tc>
          <w:tcPr>
            <w:tcW w:w="4503" w:type="dxa"/>
          </w:tcPr>
          <w:p w:rsidR="00CD4C6D" w:rsidRPr="00774D09" w:rsidRDefault="00CD4C6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Санитарно-бытовые помещения для МГН:</w:t>
            </w:r>
          </w:p>
          <w:p w:rsidR="00CD4C6D" w:rsidRPr="00774D09" w:rsidRDefault="00CD4C6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Туалет для МГН – не </w:t>
            </w:r>
            <w:r w:rsidR="00B9799F" w:rsidRPr="00774D09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C6D" w:rsidRPr="00774D09" w:rsidRDefault="00CD4C6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место для переодевания – не приспособлено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799F" w:rsidRPr="00774D09" w:rsidRDefault="00B9799F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аличие контрастной маркировки 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C6D" w:rsidRPr="00774D09" w:rsidRDefault="00CD4C6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6D" w:rsidRPr="00774D09" w:rsidRDefault="00CD4C6D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E0893" w:rsidRPr="00774D09" w:rsidRDefault="004E0893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Согласно п.5.3.6 у дверей санитарно</w:t>
            </w:r>
          </w:p>
          <w:p w:rsidR="004E0893" w:rsidRPr="00774D09" w:rsidRDefault="004E0893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6D89" w:rsidRPr="00774D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ытовых помещений или доступных кабин</w:t>
            </w:r>
            <w:r w:rsidR="00BB6D89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93" w:rsidRPr="00774D09" w:rsidRDefault="00BB6D8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4E0893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ледует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="004E0893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знаки (в том числе рельефные) на высоте </w:t>
            </w:r>
            <w:r w:rsidR="00895D89" w:rsidRPr="00774D0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  <w:r w:rsidR="004E0893" w:rsidRPr="00774D0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4E0893" w:rsidRPr="00774D09" w:rsidRDefault="004E0893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Перепланировать или установить новую</w:t>
            </w:r>
            <w:r w:rsidR="00B9799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кабину туалетной комнаты </w:t>
            </w:r>
            <w:r w:rsidR="00B9799F" w:rsidRPr="00774D09">
              <w:rPr>
                <w:rFonts w:ascii="Times New Roman" w:hAnsi="Times New Roman" w:cs="Times New Roman"/>
                <w:sz w:val="28"/>
                <w:szCs w:val="28"/>
              </w:rPr>
              <w:t>без ступеней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максимального свободного места для разворота кресла-коляски;</w:t>
            </w:r>
          </w:p>
          <w:p w:rsidR="004E0893" w:rsidRPr="00774D09" w:rsidRDefault="004E0893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-Оборудовать кабину опорными поручнями, стационарными, крючками для одежды, костылей и других принадлежностей; (п.5.3.3);</w:t>
            </w:r>
          </w:p>
          <w:p w:rsidR="00CD4C6D" w:rsidRPr="00774D09" w:rsidRDefault="004E0893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раздевалку противоскользящим </w:t>
            </w:r>
            <w:r w:rsidR="00B9799F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половым </w:t>
            </w: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покрытием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C6D" w:rsidRPr="00774D09" w:rsidRDefault="00BB6D8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799F" w:rsidRPr="00774D09">
              <w:rPr>
                <w:rFonts w:ascii="Times New Roman" w:hAnsi="Times New Roman" w:cs="Times New Roman"/>
                <w:sz w:val="28"/>
                <w:szCs w:val="28"/>
              </w:rPr>
              <w:t>Установить поручни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>, крю</w:t>
            </w:r>
            <w:r w:rsidR="00B9799F" w:rsidRPr="00774D0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CD4C6D"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 для тростей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799F" w:rsidRPr="00774D09" w:rsidRDefault="00B9799F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- На все санитарно-бытовые помещения нанести маркировки</w:t>
            </w:r>
            <w:r w:rsidR="00EE1431" w:rsidRPr="0077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3EF" w:rsidRPr="00774D09" w:rsidTr="002B135F">
        <w:tc>
          <w:tcPr>
            <w:tcW w:w="4503" w:type="dxa"/>
          </w:tcPr>
          <w:p w:rsidR="00895D89" w:rsidRPr="00774D09" w:rsidRDefault="00895D89" w:rsidP="00774D09">
            <w:pPr>
              <w:pStyle w:val="1"/>
              <w:spacing w:before="0" w:line="240" w:lineRule="atLeast"/>
              <w:textAlignment w:val="top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74D09">
              <w:rPr>
                <w:rFonts w:ascii="Times New Roman" w:hAnsi="Times New Roman" w:cs="Times New Roman"/>
                <w:b w:val="0"/>
                <w:color w:val="auto"/>
              </w:rPr>
              <w:t>Адаптация пляжа для инвалидов</w:t>
            </w:r>
          </w:p>
          <w:p w:rsidR="007963EF" w:rsidRPr="00774D09" w:rsidRDefault="007963EF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 сопряжения береговой линии и озера не </w:t>
            </w:r>
            <w:r w:rsidR="00895D89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адоптировано для отдыха, не </w:t>
            </w:r>
            <w:r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оборудовано поручнями</w:t>
            </w:r>
          </w:p>
        </w:tc>
        <w:tc>
          <w:tcPr>
            <w:tcW w:w="5068" w:type="dxa"/>
          </w:tcPr>
          <w:p w:rsidR="007963EF" w:rsidRPr="00774D09" w:rsidRDefault="00895D89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 xml:space="preserve">Для передвижения инвалидов-колясочников должны быть предусмотрены отдельный с твёрдым шероховатым покрытием спуск к воде, оборудованный поручнями высотой 0.7 и 0.9 метров п. 5 СП 59.13330.2016 </w:t>
            </w:r>
          </w:p>
        </w:tc>
      </w:tr>
      <w:tr w:rsidR="00541398" w:rsidRPr="00774D09" w:rsidTr="002B135F">
        <w:tc>
          <w:tcPr>
            <w:tcW w:w="4503" w:type="dxa"/>
          </w:tcPr>
          <w:p w:rsidR="00541398" w:rsidRPr="00774D09" w:rsidRDefault="00541398" w:rsidP="00774D09">
            <w:pPr>
              <w:pStyle w:val="3"/>
              <w:spacing w:before="0" w:line="240" w:lineRule="atLeast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Благоустройство и места отдыха</w:t>
            </w:r>
          </w:p>
          <w:p w:rsidR="00541398" w:rsidRPr="00774D09" w:rsidRDefault="00541398" w:rsidP="00774D09">
            <w:pPr>
              <w:pStyle w:val="3"/>
              <w:spacing w:before="0" w:line="240" w:lineRule="atLeast"/>
              <w:textAlignment w:val="top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не достаточное количество скамеек</w:t>
            </w:r>
          </w:p>
        </w:tc>
        <w:tc>
          <w:tcPr>
            <w:tcW w:w="5068" w:type="dxa"/>
          </w:tcPr>
          <w:p w:rsidR="00541398" w:rsidRPr="00774D09" w:rsidRDefault="00541398" w:rsidP="00774D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09">
              <w:rPr>
                <w:rFonts w:ascii="Times New Roman" w:hAnsi="Times New Roman" w:cs="Times New Roman"/>
                <w:sz w:val="28"/>
                <w:szCs w:val="28"/>
              </w:rPr>
              <w:t>Рекомендовано увеличить количество мест отдыха, скамеек</w:t>
            </w:r>
            <w:r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с опорой для спины. П.4.3.2 </w:t>
            </w:r>
            <w:proofErr w:type="spellStart"/>
            <w:r w:rsidR="00543641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СНиП</w:t>
            </w:r>
            <w:proofErr w:type="spellEnd"/>
            <w:r w:rsidR="00543641" w:rsidRPr="00774D09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35-01-2001</w:t>
            </w:r>
          </w:p>
        </w:tc>
      </w:tr>
    </w:tbl>
    <w:p w:rsidR="00BB6D89" w:rsidRPr="00774D09" w:rsidRDefault="00BB6D89" w:rsidP="00774D0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6D89" w:rsidRPr="00774D09" w:rsidRDefault="00007DFB" w:rsidP="00774D0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z w:val="27"/>
          <w:szCs w:val="27"/>
          <w:u w:val="single"/>
        </w:rPr>
      </w:pPr>
      <w:proofErr w:type="spellStart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>Шарыповский</w:t>
      </w:r>
      <w:proofErr w:type="spellEnd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 xml:space="preserve"> район по праву можно назвать маленьким краем озер. Здесь находится 273 озера</w:t>
      </w:r>
    </w:p>
    <w:p w:rsidR="00D042E2" w:rsidRPr="00774D09" w:rsidRDefault="00D042E2" w:rsidP="00774D09">
      <w:pPr>
        <w:pStyle w:val="a3"/>
        <w:shd w:val="clear" w:color="auto" w:fill="FFFFFF"/>
        <w:spacing w:before="0" w:beforeAutospacing="0" w:after="0" w:afterAutospacing="0" w:line="240" w:lineRule="atLeast"/>
        <w:rPr>
          <w:sz w:val="27"/>
          <w:szCs w:val="27"/>
        </w:rPr>
      </w:pPr>
      <w:r w:rsidRPr="00774D09">
        <w:rPr>
          <w:b/>
          <w:sz w:val="27"/>
          <w:szCs w:val="27"/>
          <w:u w:val="single"/>
        </w:rPr>
        <w:t>о. Большое, о</w:t>
      </w:r>
      <w:proofErr w:type="gramStart"/>
      <w:r w:rsidRPr="00774D09">
        <w:rPr>
          <w:b/>
          <w:sz w:val="27"/>
          <w:szCs w:val="27"/>
          <w:u w:val="single"/>
        </w:rPr>
        <w:t>.К</w:t>
      </w:r>
      <w:proofErr w:type="gramEnd"/>
      <w:r w:rsidRPr="00774D09">
        <w:rPr>
          <w:b/>
          <w:sz w:val="27"/>
          <w:szCs w:val="27"/>
          <w:u w:val="single"/>
        </w:rPr>
        <w:t>руглое, о.Малое</w:t>
      </w:r>
      <w:r w:rsidRPr="00774D09">
        <w:rPr>
          <w:sz w:val="27"/>
          <w:szCs w:val="27"/>
        </w:rPr>
        <w:t xml:space="preserve"> находится примерно в 10</w:t>
      </w:r>
      <w:r w:rsidR="0035164D" w:rsidRPr="00774D09">
        <w:rPr>
          <w:sz w:val="27"/>
          <w:szCs w:val="27"/>
        </w:rPr>
        <w:t>0 километрах западнее города</w:t>
      </w:r>
      <w:r w:rsidRPr="00774D09">
        <w:rPr>
          <w:sz w:val="27"/>
          <w:szCs w:val="27"/>
        </w:rPr>
        <w:t xml:space="preserve"> </w:t>
      </w:r>
      <w:r w:rsidR="0035164D" w:rsidRPr="00774D09">
        <w:rPr>
          <w:sz w:val="27"/>
          <w:szCs w:val="27"/>
        </w:rPr>
        <w:t>Назарово</w:t>
      </w:r>
      <w:r w:rsidR="00007DFB" w:rsidRPr="00774D09">
        <w:rPr>
          <w:sz w:val="27"/>
          <w:szCs w:val="27"/>
        </w:rPr>
        <w:t>, р</w:t>
      </w:r>
      <w:r w:rsidRPr="00774D09">
        <w:rPr>
          <w:sz w:val="27"/>
          <w:szCs w:val="27"/>
          <w:shd w:val="clear" w:color="auto" w:fill="FFFFFF"/>
        </w:rPr>
        <w:t>асположено в </w:t>
      </w:r>
      <w:proofErr w:type="spellStart"/>
      <w:r w:rsidRPr="00774D09">
        <w:rPr>
          <w:sz w:val="27"/>
          <w:szCs w:val="27"/>
          <w:shd w:val="clear" w:color="auto" w:fill="FFFFFF"/>
        </w:rPr>
        <w:t>Шарыповском</w:t>
      </w:r>
      <w:proofErr w:type="spellEnd"/>
      <w:r w:rsidRPr="00774D09">
        <w:rPr>
          <w:sz w:val="27"/>
          <w:szCs w:val="27"/>
          <w:shd w:val="clear" w:color="auto" w:fill="FFFFFF"/>
        </w:rPr>
        <w:t xml:space="preserve"> районе Красноярского края, в восточных отрогах Кузнецкого Алатау среди невысоких, сглаженных горных хребтов, холмов и равнинных участков, в 40 км западнее города Ужура, недалеко от села Парная (озеро еще называют озеро Парное) </w:t>
      </w:r>
    </w:p>
    <w:p w:rsidR="00D042E2" w:rsidRPr="00774D09" w:rsidRDefault="00D042E2" w:rsidP="00774D09">
      <w:pPr>
        <w:shd w:val="clear" w:color="auto" w:fill="FFFFFF"/>
        <w:spacing w:after="0" w:line="240" w:lineRule="atLeast"/>
        <w:outlineLvl w:val="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>Озеро Большое — один из самых крупных пресных водоемов Красноярского края. Оно вытянуто с севера на юг, слегка изогнуто. Его длина составляет около 15 км, а общая площадь водной поверхности — 34 кв. км. Озеро проточное, в него впадают ручьи и речушки. Наиболее водообильная речка впадает в </w:t>
      </w:r>
      <w:proofErr w:type="gramStart"/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>Большое</w:t>
      </w:r>
      <w:proofErr w:type="gramEnd"/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 Малого озера. А вытекает из этого крупного водоема небольшая речка Парная (приток реки </w:t>
      </w:r>
      <w:proofErr w:type="spellStart"/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>Урюп</w:t>
      </w:r>
      <w:proofErr w:type="spellEnd"/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</w:p>
    <w:p w:rsidR="00D042E2" w:rsidRPr="00774D09" w:rsidRDefault="00D042E2" w:rsidP="00774D0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pacing w:val="-1"/>
          <w:sz w:val="27"/>
          <w:szCs w:val="27"/>
          <w:u w:val="single"/>
        </w:rPr>
      </w:pPr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>В последнее десятилетие популярность Большого озера как места массового посещения заметно выросла. На северо-западном берегу озера расположены базы отдыха. </w:t>
      </w:r>
    </w:p>
    <w:p w:rsidR="00D042E2" w:rsidRPr="00774D09" w:rsidRDefault="00D042E2" w:rsidP="00774D0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pacing w:val="-1"/>
          <w:sz w:val="27"/>
          <w:szCs w:val="27"/>
          <w:u w:val="single"/>
        </w:rPr>
      </w:pPr>
    </w:p>
    <w:p w:rsidR="0035164D" w:rsidRPr="00774D09" w:rsidRDefault="0035164D" w:rsidP="00774D0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774D09">
        <w:rPr>
          <w:rFonts w:ascii="Times New Roman" w:eastAsia="Times New Roman" w:hAnsi="Times New Roman" w:cs="Times New Roman"/>
          <w:spacing w:val="-1"/>
          <w:sz w:val="27"/>
          <w:szCs w:val="27"/>
          <w:u w:val="single"/>
        </w:rPr>
        <w:t>Как доехать до озера</w:t>
      </w:r>
      <w:r w:rsidR="00D042E2" w:rsidRPr="00774D09">
        <w:rPr>
          <w:rFonts w:ascii="Times New Roman" w:eastAsia="Times New Roman" w:hAnsi="Times New Roman" w:cs="Times New Roman"/>
          <w:spacing w:val="-1"/>
          <w:sz w:val="27"/>
          <w:szCs w:val="27"/>
          <w:u w:val="single"/>
        </w:rPr>
        <w:t xml:space="preserve"> </w:t>
      </w:r>
      <w:proofErr w:type="gramStart"/>
      <w:r w:rsidR="00D042E2" w:rsidRPr="00774D09">
        <w:rPr>
          <w:rFonts w:ascii="Times New Roman" w:eastAsia="Times New Roman" w:hAnsi="Times New Roman" w:cs="Times New Roman"/>
          <w:spacing w:val="-1"/>
          <w:sz w:val="27"/>
          <w:szCs w:val="27"/>
          <w:u w:val="single"/>
        </w:rPr>
        <w:t>Большое</w:t>
      </w:r>
      <w:proofErr w:type="gramEnd"/>
      <w:r w:rsidR="00572950" w:rsidRPr="00774D09">
        <w:rPr>
          <w:rFonts w:ascii="Times New Roman" w:eastAsia="Times New Roman" w:hAnsi="Times New Roman" w:cs="Times New Roman"/>
          <w:spacing w:val="-1"/>
          <w:sz w:val="27"/>
          <w:szCs w:val="27"/>
        </w:rPr>
        <w:t>:</w:t>
      </w:r>
    </w:p>
    <w:p w:rsidR="00007DFB" w:rsidRPr="00774D09" w:rsidRDefault="00007DFB" w:rsidP="00774D0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007DFB" w:rsidRPr="00774D09" w:rsidRDefault="00007DFB" w:rsidP="00774D09">
      <w:pPr>
        <w:spacing w:after="0" w:line="240" w:lineRule="atLeast"/>
        <w:rPr>
          <w:rFonts w:ascii="Times New Roman" w:hAnsi="Times New Roman" w:cs="Times New Roman"/>
          <w:sz w:val="27"/>
          <w:szCs w:val="27"/>
          <w:shd w:val="clear" w:color="auto" w:fill="F7F9FD"/>
        </w:rPr>
      </w:pPr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 xml:space="preserve">Находится в 350 километрах от Красноярска. </w:t>
      </w:r>
    </w:p>
    <w:p w:rsidR="00007DFB" w:rsidRPr="00774D09" w:rsidRDefault="00007DFB" w:rsidP="00774D09">
      <w:pPr>
        <w:spacing w:after="0" w:line="240" w:lineRule="atLeast"/>
        <w:rPr>
          <w:rFonts w:ascii="Times New Roman" w:hAnsi="Times New Roman" w:cs="Times New Roman"/>
          <w:sz w:val="27"/>
          <w:szCs w:val="27"/>
          <w:shd w:val="clear" w:color="auto" w:fill="F7F9FD"/>
        </w:rPr>
      </w:pPr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 xml:space="preserve">На личном автомобиле до города Шарыпово, затем через поселки Косые Ложки и </w:t>
      </w:r>
      <w:proofErr w:type="spellStart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>Усть-Парная</w:t>
      </w:r>
      <w:proofErr w:type="spellEnd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 xml:space="preserve"> (это чуть более 20 км) доезжайте до деревни Парная.</w:t>
      </w:r>
    </w:p>
    <w:p w:rsidR="00007DFB" w:rsidRPr="00774D09" w:rsidRDefault="00007DFB" w:rsidP="00774D09">
      <w:pPr>
        <w:spacing w:after="0" w:line="240" w:lineRule="atLeas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>Если на общественном транспорте, то от Красноярска до Шарыпово ходит автобус,  (от Абакана  до Ужура, пересаживаетесь и также на автобусе добираетесь до деревни Парной.</w:t>
      </w:r>
      <w:proofErr w:type="gramEnd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 xml:space="preserve"> Можно добраться по железной дороге – до станции </w:t>
      </w:r>
      <w:proofErr w:type="spellStart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>Дубинино</w:t>
      </w:r>
      <w:proofErr w:type="spellEnd"/>
      <w:r w:rsidRPr="00774D09">
        <w:rPr>
          <w:rFonts w:ascii="Times New Roman" w:hAnsi="Times New Roman" w:cs="Times New Roman"/>
          <w:sz w:val="27"/>
          <w:szCs w:val="27"/>
          <w:shd w:val="clear" w:color="auto" w:fill="F7F9FD"/>
        </w:rPr>
        <w:t>, оттуда до Парной также ходит автобус.</w:t>
      </w:r>
    </w:p>
    <w:p w:rsidR="00007DFB" w:rsidRPr="00774D09" w:rsidRDefault="00007DFB" w:rsidP="00774D09">
      <w:pPr>
        <w:spacing w:after="0" w:line="240" w:lineRule="atLeast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31523" w:rsidRPr="00774D09" w:rsidRDefault="00007DFB" w:rsidP="00774D09">
      <w:pPr>
        <w:spacing w:after="0" w:line="240" w:lineRule="atLeas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4D09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="00B31523" w:rsidRPr="00774D09">
        <w:rPr>
          <w:rFonts w:ascii="Times New Roman" w:hAnsi="Times New Roman" w:cs="Times New Roman"/>
          <w:sz w:val="27"/>
          <w:szCs w:val="27"/>
        </w:rPr>
        <w:t xml:space="preserve">мело можем сказать </w:t>
      </w:r>
      <w:r w:rsidR="00B31523" w:rsidRPr="00774D09">
        <w:rPr>
          <w:rFonts w:ascii="Times New Roman" w:hAnsi="Times New Roman" w:cs="Times New Roman"/>
          <w:b/>
          <w:sz w:val="27"/>
          <w:szCs w:val="27"/>
          <w:u w:val="single"/>
        </w:rPr>
        <w:t xml:space="preserve">«о. </w:t>
      </w:r>
      <w:r w:rsidRPr="00774D09">
        <w:rPr>
          <w:rFonts w:ascii="Times New Roman" w:hAnsi="Times New Roman" w:cs="Times New Roman"/>
          <w:b/>
          <w:sz w:val="27"/>
          <w:szCs w:val="27"/>
          <w:u w:val="single"/>
        </w:rPr>
        <w:t>Большое о</w:t>
      </w:r>
      <w:proofErr w:type="gramStart"/>
      <w:r w:rsidRPr="00774D09">
        <w:rPr>
          <w:rFonts w:ascii="Times New Roman" w:hAnsi="Times New Roman" w:cs="Times New Roman"/>
          <w:b/>
          <w:sz w:val="27"/>
          <w:szCs w:val="27"/>
          <w:u w:val="single"/>
        </w:rPr>
        <w:t>.К</w:t>
      </w:r>
      <w:proofErr w:type="gramEnd"/>
      <w:r w:rsidRPr="00774D09">
        <w:rPr>
          <w:rFonts w:ascii="Times New Roman" w:hAnsi="Times New Roman" w:cs="Times New Roman"/>
          <w:b/>
          <w:sz w:val="27"/>
          <w:szCs w:val="27"/>
          <w:u w:val="single"/>
        </w:rPr>
        <w:t>руглое, о.Малое</w:t>
      </w:r>
      <w:r w:rsidRPr="00774D09">
        <w:rPr>
          <w:rFonts w:ascii="Times New Roman" w:hAnsi="Times New Roman" w:cs="Times New Roman"/>
          <w:sz w:val="27"/>
          <w:szCs w:val="27"/>
        </w:rPr>
        <w:t xml:space="preserve"> </w:t>
      </w:r>
      <w:r w:rsidRPr="00774D09">
        <w:rPr>
          <w:rFonts w:ascii="Times New Roman" w:hAnsi="Times New Roman" w:cs="Times New Roman"/>
          <w:b/>
          <w:sz w:val="27"/>
          <w:szCs w:val="27"/>
          <w:u w:val="single"/>
        </w:rPr>
        <w:t>– доступны</w:t>
      </w:r>
      <w:r w:rsidR="00B31523" w:rsidRPr="00774D09">
        <w:rPr>
          <w:rFonts w:ascii="Times New Roman" w:hAnsi="Times New Roman" w:cs="Times New Roman"/>
          <w:b/>
          <w:sz w:val="27"/>
          <w:szCs w:val="27"/>
          <w:u w:val="single"/>
        </w:rPr>
        <w:t xml:space="preserve"> частич</w:t>
      </w:r>
      <w:r w:rsidRPr="00774D09">
        <w:rPr>
          <w:rFonts w:ascii="Times New Roman" w:hAnsi="Times New Roman" w:cs="Times New Roman"/>
          <w:b/>
          <w:sz w:val="27"/>
          <w:szCs w:val="27"/>
          <w:u w:val="single"/>
        </w:rPr>
        <w:t>но всем категориям людей</w:t>
      </w:r>
      <w:r w:rsidR="00D265EB">
        <w:rPr>
          <w:rFonts w:ascii="Times New Roman" w:hAnsi="Times New Roman" w:cs="Times New Roman"/>
          <w:b/>
          <w:sz w:val="27"/>
          <w:szCs w:val="27"/>
          <w:u w:val="single"/>
        </w:rPr>
        <w:t xml:space="preserve"> с ОВЗ, кроме людей использующих</w:t>
      </w:r>
      <w:r w:rsidRPr="00774D09">
        <w:rPr>
          <w:rFonts w:ascii="Times New Roman" w:hAnsi="Times New Roman" w:cs="Times New Roman"/>
          <w:b/>
          <w:sz w:val="27"/>
          <w:szCs w:val="27"/>
          <w:u w:val="single"/>
        </w:rPr>
        <w:t xml:space="preserve"> для передвижения инвалидные коляски.</w:t>
      </w:r>
      <w:r w:rsidR="00B31523" w:rsidRPr="00774D0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774D09" w:rsidRPr="00774D09" w:rsidRDefault="00774D09" w:rsidP="00774D09">
      <w:pPr>
        <w:spacing w:after="0" w:line="240" w:lineRule="atLeast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sectPr w:rsidR="00774D09" w:rsidRPr="00774D09" w:rsidSect="00DE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D2D15"/>
    <w:multiLevelType w:val="hybridMultilevel"/>
    <w:tmpl w:val="EB9C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41551"/>
    <w:rsid w:val="00002105"/>
    <w:rsid w:val="00006A4B"/>
    <w:rsid w:val="00007DFB"/>
    <w:rsid w:val="0003793F"/>
    <w:rsid w:val="000C5199"/>
    <w:rsid w:val="00182734"/>
    <w:rsid w:val="001F0943"/>
    <w:rsid w:val="00221092"/>
    <w:rsid w:val="002424C8"/>
    <w:rsid w:val="002624E1"/>
    <w:rsid w:val="002B135F"/>
    <w:rsid w:val="00322669"/>
    <w:rsid w:val="0035164D"/>
    <w:rsid w:val="003A3CCC"/>
    <w:rsid w:val="003E7043"/>
    <w:rsid w:val="003F6720"/>
    <w:rsid w:val="00433442"/>
    <w:rsid w:val="0048314D"/>
    <w:rsid w:val="004E0893"/>
    <w:rsid w:val="00541398"/>
    <w:rsid w:val="00541551"/>
    <w:rsid w:val="00543641"/>
    <w:rsid w:val="005717B3"/>
    <w:rsid w:val="00572950"/>
    <w:rsid w:val="005C7019"/>
    <w:rsid w:val="005D3D66"/>
    <w:rsid w:val="00606400"/>
    <w:rsid w:val="006E04DD"/>
    <w:rsid w:val="006E3A14"/>
    <w:rsid w:val="006F4CD9"/>
    <w:rsid w:val="00726BF9"/>
    <w:rsid w:val="00774D09"/>
    <w:rsid w:val="00785FCE"/>
    <w:rsid w:val="007963EF"/>
    <w:rsid w:val="007A583A"/>
    <w:rsid w:val="007C06D7"/>
    <w:rsid w:val="00864B44"/>
    <w:rsid w:val="00895D89"/>
    <w:rsid w:val="008D6189"/>
    <w:rsid w:val="00947E51"/>
    <w:rsid w:val="009B4382"/>
    <w:rsid w:val="00A118FC"/>
    <w:rsid w:val="00A2033D"/>
    <w:rsid w:val="00A46427"/>
    <w:rsid w:val="00AF0D68"/>
    <w:rsid w:val="00B31523"/>
    <w:rsid w:val="00B9799F"/>
    <w:rsid w:val="00BB6D89"/>
    <w:rsid w:val="00C77C12"/>
    <w:rsid w:val="00CA6DA0"/>
    <w:rsid w:val="00CD4C6D"/>
    <w:rsid w:val="00D03B10"/>
    <w:rsid w:val="00D042E2"/>
    <w:rsid w:val="00D265EB"/>
    <w:rsid w:val="00DE17E6"/>
    <w:rsid w:val="00DE2481"/>
    <w:rsid w:val="00DF07C2"/>
    <w:rsid w:val="00E84046"/>
    <w:rsid w:val="00EE1431"/>
    <w:rsid w:val="00F929D0"/>
    <w:rsid w:val="00FE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81"/>
  </w:style>
  <w:style w:type="paragraph" w:styleId="1">
    <w:name w:val="heading 1"/>
    <w:basedOn w:val="a"/>
    <w:next w:val="a"/>
    <w:link w:val="10"/>
    <w:uiPriority w:val="9"/>
    <w:qFormat/>
    <w:rsid w:val="00541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1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41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5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4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541551"/>
  </w:style>
  <w:style w:type="character" w:customStyle="1" w:styleId="10">
    <w:name w:val="Заголовок 1 Знак"/>
    <w:basedOn w:val="a0"/>
    <w:link w:val="1"/>
    <w:uiPriority w:val="9"/>
    <w:rsid w:val="00541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E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06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33D"/>
    <w:rPr>
      <w:color w:val="0000FF"/>
      <w:u w:val="single"/>
    </w:rPr>
  </w:style>
  <w:style w:type="character" w:customStyle="1" w:styleId="blk">
    <w:name w:val="blk"/>
    <w:basedOn w:val="a0"/>
    <w:rsid w:val="006E3A14"/>
  </w:style>
  <w:style w:type="character" w:customStyle="1" w:styleId="hl">
    <w:name w:val="hl"/>
    <w:basedOn w:val="a0"/>
    <w:rsid w:val="006E3A14"/>
  </w:style>
  <w:style w:type="character" w:customStyle="1" w:styleId="30">
    <w:name w:val="Заголовок 3 Знак"/>
    <w:basedOn w:val="a0"/>
    <w:link w:val="3"/>
    <w:uiPriority w:val="9"/>
    <w:rsid w:val="005413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ВОИ</dc:creator>
  <cp:keywords/>
  <dc:description/>
  <cp:lastModifiedBy>DNA7 X86</cp:lastModifiedBy>
  <cp:revision>53</cp:revision>
  <dcterms:created xsi:type="dcterms:W3CDTF">2019-08-02T03:28:00Z</dcterms:created>
  <dcterms:modified xsi:type="dcterms:W3CDTF">2020-08-21T09:25:00Z</dcterms:modified>
</cp:coreProperties>
</file>